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240" w:line="312" w:lineRule="auto"/>
        <w:rPr>
          <w:b w:val="1"/>
          <w:bCs w:val="1"/>
          <w:outline w:val="0"/>
          <w:color w:val="232323"/>
          <w:sz w:val="32"/>
          <w:szCs w:val="32"/>
          <w:u w:val="single" w:color="232323"/>
          <w14:textFill>
            <w14:solidFill>
              <w14:srgbClr w14:val="232323"/>
            </w14:solidFill>
          </w14:textFill>
        </w:rPr>
      </w:pPr>
      <w:r>
        <w:rPr>
          <w:b w:val="1"/>
          <w:bCs w:val="1"/>
          <w:outline w:val="0"/>
          <w:color w:val="232323"/>
          <w:sz w:val="32"/>
          <w:szCs w:val="32"/>
          <w:u w:val="single" w:color="232323"/>
          <w:rtl w:val="0"/>
          <w:lang w:val="en-US"/>
          <w14:textFill>
            <w14:solidFill>
              <w14:srgbClr w14:val="232323"/>
            </w14:solidFill>
          </w14:textFill>
        </w:rPr>
        <w:t>All City Dive 2023 Business Sponsorship Form</w:t>
      </w:r>
    </w:p>
    <w:p>
      <w:pPr>
        <w:pStyle w:val="Body A"/>
        <w:spacing w:after="240" w:line="312" w:lineRule="auto"/>
        <w:rPr>
          <w:b w:val="1"/>
          <w:bCs w:val="1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  <w:r>
        <w:rPr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Please fill out the details below.  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To receive written acknowledgement of your gift for tax purposes, please include a written check to the 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“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Village of Shorewood Hills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”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.  Memo:  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”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All City Swim and Dive.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”  </w:t>
      </w: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Mail to:  Shorewood Hills Village Hall, 810 Shorewood Blvd. Madison, WI 53705</w:t>
      </w:r>
    </w:p>
    <w:p>
      <w:pPr>
        <w:pStyle w:val="Body A"/>
        <w:spacing w:after="240" w:line="312" w:lineRule="auto"/>
        <w:rPr>
          <w:b w:val="1"/>
          <w:bCs w:val="1"/>
          <w:i w:val="1"/>
          <w:iCs w:val="1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  <w:r>
        <w:rPr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Venmo is also accepted @shorewoodswim.  Donations received via Venmo will not receive written acknowledgement for tax purposes.</w:t>
      </w:r>
    </w:p>
    <w:tbl>
      <w:tblPr>
        <w:tblW w:w="78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952"/>
        <w:gridCol w:w="4928"/>
      </w:tblGrid>
      <w:tr>
        <w:tblPrEx>
          <w:shd w:val="clear" w:color="auto" w:fill="cadfff"/>
        </w:tblPrEx>
        <w:trPr>
          <w:trHeight w:val="288" w:hRule="atLeast"/>
        </w:trPr>
        <w:tc>
          <w:tcPr>
            <w:tcW w:type="dxa" w:w="2952"/>
            <w:tcBorders>
              <w:top w:val="nil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Business/Organization:</w:t>
            </w:r>
          </w:p>
        </w:tc>
        <w:tc>
          <w:tcPr>
            <w:tcW w:type="dxa" w:w="4928"/>
            <w:tcBorders>
              <w:top w:val="nil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 xml:space="preserve"> &lt;Name and Location&gt;</w:t>
            </w:r>
          </w:p>
        </w:tc>
      </w:tr>
      <w:tr>
        <w:tblPrEx>
          <w:shd w:val="clear" w:color="auto" w:fill="cadfff"/>
        </w:tblPrEx>
        <w:trPr>
          <w:trHeight w:val="298" w:hRule="atLeast"/>
        </w:trPr>
        <w:tc>
          <w:tcPr>
            <w:tcW w:type="dxa" w:w="295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 xml:space="preserve">Contact Name: </w:t>
            </w:r>
          </w:p>
        </w:tc>
        <w:tc>
          <w:tcPr>
            <w:tcW w:type="dxa" w:w="4928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shd w:val="nil" w:color="auto" w:fill="auto"/>
                <w:rtl w:val="0"/>
                <w:lang w:val="en-US"/>
              </w:rPr>
              <w:t>&lt;First, Last Name&gt;</w:t>
            </w:r>
          </w:p>
        </w:tc>
      </w:tr>
      <w:tr>
        <w:tblPrEx>
          <w:shd w:val="clear" w:color="auto" w:fill="cadfff"/>
        </w:tblPrEx>
        <w:trPr>
          <w:trHeight w:val="298" w:hRule="atLeast"/>
        </w:trPr>
        <w:tc>
          <w:tcPr>
            <w:tcW w:type="dxa" w:w="2952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hd w:val="nil" w:color="auto" w:fill="auto"/>
                <w:rtl w:val="0"/>
                <w:lang w:val="en-US"/>
              </w:rPr>
              <w:t>Contact Details:</w:t>
            </w:r>
          </w:p>
        </w:tc>
        <w:tc>
          <w:tcPr>
            <w:tcW w:type="dxa" w:w="4928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i w:val="1"/>
                <w:iCs w:val="1"/>
                <w:shd w:val="nil" w:color="auto" w:fill="auto"/>
                <w:rtl w:val="0"/>
                <w:lang w:val="de-DE"/>
              </w:rPr>
              <w:t>&lt;Phone and e-Mail&gt;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b w:val="1"/>
          <w:bCs w:val="1"/>
          <w:i w:val="1"/>
          <w:iCs w:val="1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Body A"/>
        <w:spacing w:after="240" w:line="312" w:lineRule="auto"/>
        <w:rPr>
          <w:i w:val="1"/>
          <w:iCs w:val="1"/>
          <w:outline w:val="0"/>
          <w:color w:val="232323"/>
          <w:u w:val="none" w:color="232323"/>
          <w14:textFill>
            <w14:solidFill>
              <w14:srgbClr w14:val="232323"/>
            </w14:solidFill>
          </w14:textFill>
        </w:rPr>
      </w:pPr>
    </w:p>
    <w:p>
      <w:pPr>
        <w:pStyle w:val="Body A"/>
        <w:spacing w:after="240" w:line="312" w:lineRule="auto"/>
        <w:rPr>
          <w:b w:val="1"/>
          <w:bCs w:val="1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  <w:r>
        <w:rPr>
          <w:b w:val="1"/>
          <w:bCs w:val="1"/>
          <w:outline w:val="0"/>
          <w:color w:val="232323"/>
          <w:sz w:val="24"/>
          <w:szCs w:val="24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Select Cash Donation Type</w:t>
      </w:r>
      <w:r>
        <w:rPr>
          <w:i w:val="1"/>
          <w:i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:</w:t>
      </w:r>
      <w:r>
        <w:rPr>
          <w:i w:val="1"/>
          <w:iCs w:val="1"/>
          <w:outline w:val="0"/>
          <w:color w:val="232323"/>
          <w:u w:val="none"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 Limited paid sponsorships are available at the following levels for Madison area businesses.</w:t>
      </w:r>
    </w:p>
    <w:tbl>
      <w:tblPr>
        <w:tblW w:w="78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006"/>
        <w:gridCol w:w="1662"/>
        <w:gridCol w:w="5212"/>
      </w:tblGrid>
      <w:tr>
        <w:tblPrEx>
          <w:shd w:val="clear" w:color="auto" w:fill="00a2ff"/>
        </w:tblPrEx>
        <w:trPr>
          <w:trHeight w:val="608" w:hRule="atLeast"/>
          <w:tblHeader/>
        </w:trPr>
        <w:tc>
          <w:tcPr>
            <w:tcW w:type="dxa" w:w="1006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3"/>
              <w:keepNext w:val="0"/>
              <w:jc w:val="center"/>
            </w:pP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“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X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”</w:t>
            </w:r>
            <w:r>
              <w:rPr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One</w:t>
            </w:r>
          </w:p>
        </w:tc>
        <w:tc>
          <w:tcPr>
            <w:tcW w:type="dxa" w:w="1662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keepNext w:val="0"/>
              <w:jc w:val="center"/>
            </w:pPr>
            <w:r>
              <w:rPr>
                <w:rFonts w:ascii="Helvetica Neue Medium" w:hAnsi="Helvetica Neue Medium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Sponsorship Level</w:t>
            </w:r>
          </w:p>
        </w:tc>
        <w:tc>
          <w:tcPr>
            <w:tcW w:type="dxa" w:w="5211"/>
            <w:tcBorders>
              <w:top w:val="nil"/>
              <w:left w:val="nil"/>
              <w:bottom w:val="single" w:color="88847e" w:sz="4" w:space="0" w:shadow="0" w:frame="0"/>
              <w:right w:val="nil"/>
            </w:tcBorders>
            <w:shd w:val="clear" w:color="auto" w:fill="deccb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3"/>
              <w:keepNext w:val="0"/>
              <w:jc w:val="center"/>
            </w:pPr>
            <w:r>
              <w:rPr>
                <w:rFonts w:ascii="Helvetica Neue Medium" w:hAnsi="Helvetica Neue Medium"/>
                <w:b w:val="0"/>
                <w:bCs w:val="0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Benefits</w:t>
            </w:r>
          </w:p>
        </w:tc>
      </w:tr>
      <w:tr>
        <w:tblPrEx>
          <w:shd w:val="clear" w:color="auto" w:fill="cadfff"/>
        </w:tblPrEx>
        <w:trPr>
          <w:trHeight w:val="1214" w:hRule="atLeast"/>
        </w:trPr>
        <w:tc>
          <w:tcPr>
            <w:tcW w:type="dxa" w:w="1006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2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Platinum ($2,000 &amp; up) </w:t>
            </w:r>
          </w:p>
        </w:tc>
        <w:tc>
          <w:tcPr>
            <w:tcW w:type="dxa" w:w="5211"/>
            <w:tcBorders>
              <w:top w:val="single" w:color="88847e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>Banner hung behind diving boards, recognition as PLATINUM sponsor during live stream breaks, on website and in the dive program. 4 premium seats to spectate on the balcony, hospitality access and 30 seconds of mic time to promote.</w:t>
            </w:r>
          </w:p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1006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Gold ($1,000)</w:t>
            </w:r>
          </w:p>
        </w:tc>
        <w:tc>
          <w:tcPr>
            <w:tcW w:type="dxa" w:w="5211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>Banner hung near diving boards, recognition as GOLD sponsor at live stream breaks. Hospitality access. Listed as Gold sponsor in dive program and on website</w:t>
            </w:r>
          </w:p>
        </w:tc>
      </w:tr>
      <w:tr>
        <w:tblPrEx>
          <w:shd w:val="clear" w:color="auto" w:fill="cadfff"/>
        </w:tblPrEx>
        <w:trPr>
          <w:trHeight w:val="734" w:hRule="atLeast"/>
        </w:trPr>
        <w:tc>
          <w:tcPr>
            <w:tcW w:type="dxa" w:w="1006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2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Silver ($500)</w:t>
            </w:r>
          </w:p>
        </w:tc>
        <w:tc>
          <w:tcPr>
            <w:tcW w:type="dxa" w:w="5211"/>
            <w:tcBorders>
              <w:top w:val="dotted" w:color="857d72" w:sz="4" w:space="0" w:shadow="0" w:frame="0"/>
              <w:left w:val="nil"/>
              <w:bottom w:val="dotted" w:color="857d7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>Banner hung near diving boards, recognition as SILVER sponsor at live stream breaks. Listed as Silver sponsor on website and dive program</w:t>
            </w:r>
          </w:p>
        </w:tc>
      </w:tr>
      <w:tr>
        <w:tblPrEx>
          <w:shd w:val="clear" w:color="auto" w:fill="cadfff"/>
        </w:tblPrEx>
        <w:trPr>
          <w:trHeight w:val="729" w:hRule="atLeast"/>
        </w:trPr>
        <w:tc>
          <w:tcPr>
            <w:tcW w:type="dxa" w:w="1006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62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Bronze ($250) </w:t>
            </w:r>
          </w:p>
        </w:tc>
        <w:tc>
          <w:tcPr>
            <w:tcW w:type="dxa" w:w="5211"/>
            <w:tcBorders>
              <w:top w:val="dotted" w:color="857d72" w:sz="4" w:space="0" w:shadow="0" w:frame="0"/>
              <w:left w:val="nil"/>
              <w:bottom w:val="nil"/>
              <w:right w:val="nil"/>
            </w:tcBorders>
            <w:shd w:val="clear" w:color="auto" w:fill="f5f4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 Light" w:hAnsi="Helvetica Neue Light"/>
                <w:shd w:val="nil" w:color="auto" w:fill="auto"/>
                <w:rtl w:val="0"/>
                <w:lang w:val="en-US"/>
              </w:rPr>
              <w:t>Banner hung near diving boards, BRONZE sponsor recognition on live stream breaks, on website and dive program</w:t>
            </w:r>
          </w:p>
        </w:tc>
      </w:tr>
    </w:tbl>
    <w:p>
      <w:pPr>
        <w:pStyle w:val="Body A"/>
        <w:widowControl w:val="0"/>
        <w:spacing w:after="240"/>
        <w:ind w:left="108" w:hanging="108"/>
        <w:rPr>
          <w:b w:val="1"/>
          <w:bCs w:val="1"/>
          <w:outline w:val="0"/>
          <w:color w:val="232323"/>
          <w:u w:color="232323"/>
          <w14:textFill>
            <w14:solidFill>
              <w14:srgbClr w14:val="232323"/>
            </w14:solidFill>
          </w14:textFill>
        </w:rPr>
      </w:pPr>
    </w:p>
    <w:p>
      <w:pPr>
        <w:pStyle w:val="Body A"/>
        <w:spacing w:after="240" w:line="312" w:lineRule="auto"/>
        <w:rPr>
          <w:i w:val="1"/>
          <w:iCs w:val="1"/>
          <w:outline w:val="0"/>
          <w:color w:val="232323"/>
          <w:u w:val="none" w:color="232323"/>
          <w14:textFill>
            <w14:solidFill>
              <w14:srgbClr w14:val="232323"/>
            </w14:solidFill>
          </w14:textFill>
        </w:rPr>
      </w:pP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b w:val="1"/>
          <w:bCs w:val="1"/>
          <w:outline w:val="0"/>
          <w:color w:val="232323"/>
          <w:rtl w:val="0"/>
          <w:lang w:val="en-US"/>
          <w14:textFill>
            <w14:solidFill>
              <w14:srgbClr w14:val="232323"/>
            </w14:solidFill>
          </w14:textFill>
        </w:rPr>
      </w:pPr>
      <w:r>
        <w:rPr>
          <w:b w:val="1"/>
          <w:bCs w:val="1"/>
          <w:i w:val="1"/>
          <w:i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Send completed form to Kate Moore at </w:t>
      </w:r>
      <w:r>
        <w:rPr>
          <w:rStyle w:val="Hyperlink.0"/>
          <w:b w:val="1"/>
          <w:bCs w:val="1"/>
          <w:outline w:val="0"/>
          <w:color w:val="232323"/>
          <w14:textFill>
            <w14:solidFill>
              <w14:srgbClr w14:val="232323"/>
            </w14:solidFill>
          </w14:textFill>
        </w:rPr>
        <w:fldChar w:fldCharType="begin" w:fldLock="0"/>
      </w:r>
      <w:r>
        <w:rPr>
          <w:rStyle w:val="Hyperlink.0"/>
          <w:b w:val="1"/>
          <w:bCs w:val="1"/>
          <w:outline w:val="0"/>
          <w:color w:val="232323"/>
          <w14:textFill>
            <w14:solidFill>
              <w14:srgbClr w14:val="232323"/>
            </w14:solidFill>
          </w14:textFill>
        </w:rPr>
        <w:instrText xml:space="preserve"> HYPERLINK "mailto:dive.shorewoodallcity@gmail.com"</w:instrText>
      </w:r>
      <w:r>
        <w:rPr>
          <w:rStyle w:val="Hyperlink.0"/>
          <w:b w:val="1"/>
          <w:bCs w:val="1"/>
          <w:outline w:val="0"/>
          <w:color w:val="232323"/>
          <w14:textFill>
            <w14:solidFill>
              <w14:srgbClr w14:val="232323"/>
            </w14:solidFill>
          </w14:textFill>
        </w:rPr>
        <w:fldChar w:fldCharType="separate" w:fldLock="0"/>
      </w:r>
      <w:r>
        <w:rPr>
          <w:rStyle w:val="Hyperlink.0"/>
          <w:b w:val="1"/>
          <w:bCs w:val="1"/>
          <w:outline w:val="0"/>
          <w:color w:val="232323"/>
          <w:rtl w:val="0"/>
          <w:lang w:val="en-US"/>
          <w14:textFill>
            <w14:solidFill>
              <w14:srgbClr w14:val="232323"/>
            </w14:solidFill>
          </w14:textFill>
        </w:rPr>
        <w:t>dive.shorewoodallcity@gmail.com</w:t>
      </w:r>
      <w:r>
        <w:rPr>
          <w:b w:val="1"/>
          <w:bCs w:val="1"/>
          <w:outline w:val="0"/>
          <w:color w:val="232323"/>
          <w14:textFill>
            <w14:solidFill>
              <w14:srgbClr w14:val="232323"/>
            </w14:solidFill>
          </w14:textFill>
        </w:rPr>
        <w:fldChar w:fldCharType="end" w:fldLock="0"/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outline w:val="0"/>
          <w:color w:val="232323"/>
          <w:rtl w:val="0"/>
          <w:lang w:val="en-US"/>
          <w14:textFill>
            <w14:solidFill>
              <w14:srgbClr w14:val="232323"/>
            </w14:solidFill>
          </w14:textFill>
        </w:rPr>
      </w:pPr>
      <w:r>
        <w:rPr>
          <w:rStyle w:val="None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Make checks payable to the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 “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Village of Shorewood Hills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”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.  Memo:  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“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All City Swim and Dive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”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. Mail to Shorewood Hills Village Hall-see address above.</w:t>
      </w:r>
    </w:p>
    <w:p>
      <w:pPr>
        <w:pStyle w:val="Body A"/>
        <w:numPr>
          <w:ilvl w:val="0"/>
          <w:numId w:val="2"/>
        </w:numPr>
        <w:bidi w:val="0"/>
        <w:spacing w:after="240"/>
        <w:ind w:right="0"/>
        <w:jc w:val="left"/>
        <w:rPr>
          <w:outline w:val="0"/>
          <w:color w:val="232323"/>
          <w:rtl w:val="0"/>
          <w:lang w:val="en-US"/>
          <w14:textFill>
            <w14:solidFill>
              <w14:srgbClr w14:val="232323"/>
            </w14:solidFill>
          </w14:textFill>
        </w:rPr>
      </w:pPr>
      <w:r>
        <w:rPr>
          <w:rStyle w:val="None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 xml:space="preserve">Provide electronic artwork for website and promotional materials by </w:t>
      </w:r>
      <w:r>
        <w:rPr>
          <w:rStyle w:val="None"/>
          <w:b w:val="1"/>
          <w:bCs w:val="1"/>
          <w:outline w:val="0"/>
          <w:color w:val="232323"/>
          <w:u w:color="232323"/>
          <w:rtl w:val="0"/>
          <w:lang w:val="en-US"/>
          <w14:textFill>
            <w14:solidFill>
              <w14:srgbClr w14:val="232323"/>
            </w14:solidFill>
          </w14:textFill>
        </w:rPr>
        <w:t>04-26-2023 to Kate Moore at dive.shorewoodallcity@gmail.co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39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4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1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Table Style 3">
    <w:name w:val="Table Style 3"/>
    <w:next w:val="Table Style 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ffffff"/>
      <w:spacing w:val="0"/>
      <w:kern w:val="0"/>
      <w:position w:val="0"/>
      <w:sz w:val="20"/>
      <w:szCs w:val="20"/>
      <w:u w:val="none" w:color="ffffff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FFFFFF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232323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